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71D3" w14:textId="77777777" w:rsidR="00CD5AA2" w:rsidRDefault="00315497" w:rsidP="00521E1B">
      <w:pPr>
        <w:ind w:left="-720"/>
      </w:pPr>
      <w:r>
        <w:rPr>
          <w:noProof/>
        </w:rPr>
        <mc:AlternateContent>
          <mc:Choice Requires="wps">
            <w:drawing>
              <wp:anchor distT="0" distB="0" distL="114300" distR="114300" simplePos="0" relativeHeight="251659264" behindDoc="0" locked="0" layoutInCell="1" allowOverlap="1" wp14:anchorId="282EC919" wp14:editId="25E59169">
                <wp:simplePos x="0" y="0"/>
                <wp:positionH relativeFrom="column">
                  <wp:posOffset>2857500</wp:posOffset>
                </wp:positionH>
                <wp:positionV relativeFrom="paragraph">
                  <wp:posOffset>114300</wp:posOffset>
                </wp:positionV>
                <wp:extent cx="33147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55F80"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sz w:val="28"/>
                                <w:szCs w:val="28"/>
                              </w:rPr>
                              <w:t>“</w:t>
                            </w:r>
                            <w:r w:rsidRPr="00521E1B">
                              <w:rPr>
                                <w:rFonts w:ascii="Tahoma" w:hAnsi="Tahoma" w:cs="Tahoma"/>
                                <w:sz w:val="28"/>
                                <w:szCs w:val="28"/>
                              </w:rPr>
                              <w:t>Friend” your children</w:t>
                            </w:r>
                          </w:p>
                          <w:p w14:paraId="73ED717C"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Talk to them about using Facebook</w:t>
                            </w:r>
                          </w:p>
                          <w:p w14:paraId="7727A6E4"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Keep control over internet use:</w:t>
                            </w:r>
                          </w:p>
                          <w:p w14:paraId="473A7AFA"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Where it’s used</w:t>
                            </w:r>
                          </w:p>
                          <w:p w14:paraId="298CB64B"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When it’s used</w:t>
                            </w:r>
                          </w:p>
                          <w:p w14:paraId="163A1D30"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Privacy settings</w:t>
                            </w:r>
                          </w:p>
                          <w:p w14:paraId="4E7E67EB"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Parent controls</w:t>
                            </w:r>
                          </w:p>
                          <w:p w14:paraId="62658606"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Talk to other parents about how they work with their kids around internet use</w:t>
                            </w:r>
                          </w:p>
                          <w:p w14:paraId="6BD38458"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 xml:space="preserve">Don’t “spy” on your kids – let them know that you want to be aware because it can be dangerous to them and to </w:t>
                            </w:r>
                            <w:proofErr w:type="gramStart"/>
                            <w:r w:rsidRPr="00521E1B">
                              <w:rPr>
                                <w:rFonts w:ascii="Tahoma" w:hAnsi="Tahoma" w:cs="Tahoma"/>
                                <w:sz w:val="28"/>
                                <w:szCs w:val="28"/>
                              </w:rPr>
                              <w:t>others.</w:t>
                            </w:r>
                            <w:proofErr w:type="gramEnd"/>
                            <w:r w:rsidRPr="00521E1B">
                              <w:rPr>
                                <w:rFonts w:ascii="Tahoma" w:hAnsi="Tahoma" w:cs="Tahoma"/>
                                <w:sz w:val="28"/>
                                <w:szCs w:val="28"/>
                              </w:rPr>
                              <w:t xml:space="preserve"> Let them know when you will be checking posts /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5pt;margin-top:9pt;width:26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" filled="f" stroked="f">
                <v:textbox>
                  <w:txbxContent>
                    <w:p w14:paraId="09C55F80"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sz w:val="28"/>
                          <w:szCs w:val="28"/>
                        </w:rPr>
                        <w:t>“</w:t>
                      </w:r>
                      <w:r w:rsidRPr="00521E1B">
                        <w:rPr>
                          <w:rFonts w:ascii="Tahoma" w:hAnsi="Tahoma" w:cs="Tahoma"/>
                          <w:sz w:val="28"/>
                          <w:szCs w:val="28"/>
                        </w:rPr>
                        <w:t>Friend” your children</w:t>
                      </w:r>
                    </w:p>
                    <w:p w14:paraId="73ED717C"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Talk to them about using Facebook</w:t>
                      </w:r>
                    </w:p>
                    <w:p w14:paraId="7727A6E4"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Keep control over internet use:</w:t>
                      </w:r>
                    </w:p>
                    <w:p w14:paraId="473A7AFA"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Where it’s used</w:t>
                      </w:r>
                    </w:p>
                    <w:p w14:paraId="298CB64B"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When it’s used</w:t>
                      </w:r>
                    </w:p>
                    <w:p w14:paraId="163A1D30"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Privacy settings</w:t>
                      </w:r>
                    </w:p>
                    <w:p w14:paraId="4E7E67EB" w14:textId="77777777" w:rsidR="003907D0" w:rsidRPr="00521E1B" w:rsidRDefault="003907D0" w:rsidP="00315497">
                      <w:pPr>
                        <w:pStyle w:val="ListParagraph"/>
                        <w:numPr>
                          <w:ilvl w:val="1"/>
                          <w:numId w:val="2"/>
                        </w:numPr>
                        <w:ind w:left="720"/>
                        <w:rPr>
                          <w:rFonts w:ascii="Tahoma" w:hAnsi="Tahoma" w:cs="Tahoma"/>
                          <w:sz w:val="28"/>
                          <w:szCs w:val="28"/>
                        </w:rPr>
                      </w:pPr>
                      <w:r w:rsidRPr="00521E1B">
                        <w:rPr>
                          <w:rFonts w:ascii="Tahoma" w:hAnsi="Tahoma" w:cs="Tahoma"/>
                          <w:sz w:val="28"/>
                          <w:szCs w:val="28"/>
                        </w:rPr>
                        <w:t>Parent controls</w:t>
                      </w:r>
                    </w:p>
                    <w:p w14:paraId="62658606"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Talk to other parents about how they work with their kids around internet use</w:t>
                      </w:r>
                    </w:p>
                    <w:p w14:paraId="6BD38458" w14:textId="77777777" w:rsidR="003907D0" w:rsidRPr="00521E1B" w:rsidRDefault="003907D0" w:rsidP="00315497">
                      <w:pPr>
                        <w:pStyle w:val="ListParagraph"/>
                        <w:numPr>
                          <w:ilvl w:val="0"/>
                          <w:numId w:val="2"/>
                        </w:numPr>
                        <w:ind w:left="360"/>
                        <w:rPr>
                          <w:rFonts w:ascii="Tahoma" w:hAnsi="Tahoma" w:cs="Tahoma"/>
                          <w:sz w:val="28"/>
                          <w:szCs w:val="28"/>
                        </w:rPr>
                      </w:pPr>
                      <w:r w:rsidRPr="00521E1B">
                        <w:rPr>
                          <w:rFonts w:ascii="Tahoma" w:hAnsi="Tahoma" w:cs="Tahoma"/>
                          <w:sz w:val="28"/>
                          <w:szCs w:val="28"/>
                        </w:rPr>
                        <w:t xml:space="preserve">Don’t “spy” on your kids – let them know that you want to be aware because it can be dangerous to them and to </w:t>
                      </w:r>
                      <w:proofErr w:type="gramStart"/>
                      <w:r w:rsidRPr="00521E1B">
                        <w:rPr>
                          <w:rFonts w:ascii="Tahoma" w:hAnsi="Tahoma" w:cs="Tahoma"/>
                          <w:sz w:val="28"/>
                          <w:szCs w:val="28"/>
                        </w:rPr>
                        <w:t>others.</w:t>
                      </w:r>
                      <w:proofErr w:type="gramEnd"/>
                      <w:r w:rsidRPr="00521E1B">
                        <w:rPr>
                          <w:rFonts w:ascii="Tahoma" w:hAnsi="Tahoma" w:cs="Tahoma"/>
                          <w:sz w:val="28"/>
                          <w:szCs w:val="28"/>
                        </w:rPr>
                        <w:t xml:space="preserve"> Let them know when you will be checking posts / texts.</w:t>
                      </w:r>
                    </w:p>
                  </w:txbxContent>
                </v:textbox>
                <w10:wrap type="square"/>
              </v:shape>
            </w:pict>
          </mc:Fallback>
        </mc:AlternateContent>
      </w:r>
      <w:r w:rsidR="003907D0">
        <w:t xml:space="preserve">Mr. </w:t>
      </w:r>
      <w:proofErr w:type="spellStart"/>
      <w:r w:rsidR="003907D0">
        <w:t>Hildner’s</w:t>
      </w:r>
      <w:proofErr w:type="spellEnd"/>
      <w:r w:rsidR="003907D0">
        <w:t xml:space="preserve"> </w:t>
      </w:r>
      <w:r w:rsidR="00235892">
        <w:t>NEWSLETTER</w:t>
      </w:r>
      <w:r w:rsidR="003907D0">
        <w:t>:</w:t>
      </w:r>
      <w:r w:rsidR="00235892">
        <w:t xml:space="preserve"> January 2013</w:t>
      </w:r>
    </w:p>
    <w:p w14:paraId="0C7698D4" w14:textId="77777777" w:rsidR="00235892" w:rsidRDefault="00E1750F" w:rsidP="00521E1B">
      <w:pPr>
        <w:ind w:left="-720"/>
      </w:pPr>
      <w:r>
        <w:t>Adapted f</w:t>
      </w:r>
      <w:r w:rsidR="00235892">
        <w:t>rom healthychildren.org (AAP)</w:t>
      </w:r>
    </w:p>
    <w:p w14:paraId="3CD1A314" w14:textId="77777777" w:rsidR="00235892" w:rsidRDefault="00235892" w:rsidP="00521E1B">
      <w:pPr>
        <w:ind w:left="-720"/>
      </w:pPr>
    </w:p>
    <w:p w14:paraId="516A1A98" w14:textId="77777777" w:rsidR="00235892" w:rsidRDefault="00521E1B" w:rsidP="00521E1B">
      <w:pPr>
        <w:widowControl w:val="0"/>
        <w:autoSpaceDE w:val="0"/>
        <w:autoSpaceDN w:val="0"/>
        <w:adjustRightInd w:val="0"/>
        <w:spacing w:after="200"/>
        <w:ind w:left="-720"/>
        <w:rPr>
          <w:rFonts w:ascii="Arial" w:hAnsi="Arial" w:cs="Arial"/>
          <w:color w:val="E75327"/>
          <w:sz w:val="30"/>
          <w:szCs w:val="30"/>
        </w:rPr>
      </w:pPr>
      <w:r>
        <w:rPr>
          <w:rFonts w:ascii="Helvetica" w:hAnsi="Helvetica" w:cs="Helvetica"/>
          <w:noProof/>
        </w:rPr>
        <w:drawing>
          <wp:anchor distT="0" distB="0" distL="114300" distR="114300" simplePos="0" relativeHeight="251660288" behindDoc="0" locked="0" layoutInCell="1" allowOverlap="1" wp14:anchorId="73082E00" wp14:editId="1BD9B36F">
            <wp:simplePos x="0" y="0"/>
            <wp:positionH relativeFrom="column">
              <wp:posOffset>-457200</wp:posOffset>
            </wp:positionH>
            <wp:positionV relativeFrom="paragraph">
              <wp:posOffset>0</wp:posOffset>
            </wp:positionV>
            <wp:extent cx="495300" cy="495300"/>
            <wp:effectExtent l="0" t="0" r="12700" b="12700"/>
            <wp:wrapThrough wrapText="bothSides">
              <wp:wrapPolygon edited="0">
                <wp:start x="0" y="0"/>
                <wp:lineTo x="0" y="21046"/>
                <wp:lineTo x="21046" y="21046"/>
                <wp:lineTo x="2104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892">
        <w:rPr>
          <w:rFonts w:ascii="Arial" w:hAnsi="Arial" w:cs="Arial"/>
          <w:color w:val="E75327"/>
          <w:sz w:val="30"/>
          <w:szCs w:val="30"/>
        </w:rPr>
        <w:t xml:space="preserve">Talking to Kids and </w:t>
      </w:r>
      <w:r w:rsidR="003907D0">
        <w:rPr>
          <w:rFonts w:ascii="Arial" w:hAnsi="Arial" w:cs="Arial"/>
          <w:color w:val="E75327"/>
          <w:sz w:val="30"/>
          <w:szCs w:val="30"/>
        </w:rPr>
        <w:t>‘</w:t>
      </w:r>
      <w:r w:rsidR="00235892">
        <w:rPr>
          <w:rFonts w:ascii="Arial" w:hAnsi="Arial" w:cs="Arial"/>
          <w:color w:val="E75327"/>
          <w:sz w:val="30"/>
          <w:szCs w:val="30"/>
        </w:rPr>
        <w:t xml:space="preserve">Tweens About Social Media and </w:t>
      </w:r>
      <w:proofErr w:type="spellStart"/>
      <w:r w:rsidR="00235892">
        <w:rPr>
          <w:rFonts w:ascii="Arial" w:hAnsi="Arial" w:cs="Arial"/>
          <w:color w:val="E75327"/>
          <w:sz w:val="30"/>
          <w:szCs w:val="30"/>
        </w:rPr>
        <w:t>Sexting</w:t>
      </w:r>
      <w:proofErr w:type="spellEnd"/>
    </w:p>
    <w:p w14:paraId="6E8B1B5F" w14:textId="77777777" w:rsidR="00235892" w:rsidRDefault="00F763D9" w:rsidP="00521E1B">
      <w:pPr>
        <w:widowControl w:val="0"/>
        <w:autoSpaceDE w:val="0"/>
        <w:autoSpaceDN w:val="0"/>
        <w:adjustRightInd w:val="0"/>
        <w:spacing w:after="40"/>
        <w:ind w:left="-720"/>
        <w:rPr>
          <w:rFonts w:ascii="Arial" w:hAnsi="Arial" w:cs="Arial"/>
          <w:color w:val="E75327"/>
          <w:sz w:val="26"/>
          <w:szCs w:val="26"/>
        </w:rPr>
      </w:pPr>
      <w:r>
        <w:rPr>
          <w:rFonts w:ascii="Arial" w:hAnsi="Arial" w:cs="Arial"/>
          <w:color w:val="E75327"/>
          <w:sz w:val="26"/>
          <w:szCs w:val="26"/>
        </w:rPr>
        <w:t xml:space="preserve">Part 1: </w:t>
      </w:r>
      <w:r w:rsidR="00235892">
        <w:rPr>
          <w:rFonts w:ascii="Arial" w:hAnsi="Arial" w:cs="Arial"/>
          <w:color w:val="E75327"/>
          <w:sz w:val="26"/>
          <w:szCs w:val="26"/>
        </w:rPr>
        <w:t>Social Media</w:t>
      </w:r>
    </w:p>
    <w:p w14:paraId="69A609C4" w14:textId="77777777" w:rsidR="00E1750F" w:rsidRDefault="00F62F8B" w:rsidP="00521E1B">
      <w:pPr>
        <w:widowControl w:val="0"/>
        <w:autoSpaceDE w:val="0"/>
        <w:autoSpaceDN w:val="0"/>
        <w:adjustRightInd w:val="0"/>
        <w:spacing w:after="240"/>
        <w:ind w:left="-720"/>
        <w:rPr>
          <w:rFonts w:ascii="Arial" w:hAnsi="Arial" w:cs="Arial"/>
          <w:color w:val="443C2B"/>
        </w:rPr>
      </w:pPr>
      <w:r>
        <w:rPr>
          <w:rFonts w:ascii="Arial" w:hAnsi="Arial" w:cs="Arial"/>
          <w:color w:val="443C2B"/>
        </w:rPr>
        <w:t>Each year, I see more and more engagement of students in social media, such as Facebook. Some reports suggest that Facebook has surpassed email as the preferred method of communication in ALL age groups. Technologically literate though they may be, K-12 students lack the maturity and life experience</w:t>
      </w:r>
      <w:r w:rsidR="00E1750F">
        <w:rPr>
          <w:rFonts w:ascii="Arial" w:hAnsi="Arial" w:cs="Arial"/>
          <w:color w:val="443C2B"/>
        </w:rPr>
        <w:t xml:space="preserve"> to stay out of trouble with these social venues. </w:t>
      </w:r>
      <w:r w:rsidR="0042226A">
        <w:rPr>
          <w:rFonts w:ascii="Arial" w:hAnsi="Arial" w:cs="Arial"/>
          <w:color w:val="443C2B"/>
        </w:rPr>
        <w:t xml:space="preserve">This month, I’m giving some tips to keep your kids safe with social media (Facebook). Next month, I’ll have tips about texting / </w:t>
      </w:r>
      <w:proofErr w:type="spellStart"/>
      <w:r w:rsidR="0042226A">
        <w:rPr>
          <w:rFonts w:ascii="Arial" w:hAnsi="Arial" w:cs="Arial"/>
          <w:color w:val="443C2B"/>
        </w:rPr>
        <w:t>sexting</w:t>
      </w:r>
      <w:proofErr w:type="spellEnd"/>
      <w:r w:rsidR="0042226A">
        <w:rPr>
          <w:rFonts w:ascii="Arial" w:hAnsi="Arial" w:cs="Arial"/>
          <w:color w:val="443C2B"/>
        </w:rPr>
        <w:t>.</w:t>
      </w:r>
    </w:p>
    <w:p w14:paraId="21D18098" w14:textId="77777777" w:rsidR="00235892" w:rsidRDefault="00E1750F" w:rsidP="00521E1B">
      <w:pPr>
        <w:widowControl w:val="0"/>
        <w:autoSpaceDE w:val="0"/>
        <w:autoSpaceDN w:val="0"/>
        <w:adjustRightInd w:val="0"/>
        <w:spacing w:after="240"/>
        <w:ind w:left="-720"/>
        <w:rPr>
          <w:rFonts w:ascii="Arial" w:hAnsi="Arial" w:cs="Arial"/>
          <w:color w:val="443C2B"/>
        </w:rPr>
      </w:pPr>
      <w:r>
        <w:rPr>
          <w:rFonts w:ascii="Arial" w:hAnsi="Arial" w:cs="Arial"/>
          <w:color w:val="443C2B"/>
        </w:rPr>
        <w:t xml:space="preserve">It is </w:t>
      </w:r>
      <w:r w:rsidRPr="003907D0">
        <w:rPr>
          <w:rFonts w:ascii="Arial" w:hAnsi="Arial" w:cs="Arial"/>
          <w:color w:val="443C2B"/>
          <w:u w:val="single"/>
        </w:rPr>
        <w:t>urgent</w:t>
      </w:r>
      <w:r>
        <w:rPr>
          <w:rFonts w:ascii="Arial" w:hAnsi="Arial" w:cs="Arial"/>
          <w:color w:val="443C2B"/>
        </w:rPr>
        <w:t xml:space="preserve"> that parents talk with children of ALL ages about social media, and that they monitor their child’s online use of Facebook and other sites. </w:t>
      </w:r>
      <w:r w:rsidR="00521E1B">
        <w:rPr>
          <w:rFonts w:ascii="Arial" w:hAnsi="Arial" w:cs="Arial"/>
          <w:color w:val="443C2B"/>
        </w:rPr>
        <w:t xml:space="preserve">Parents have a responsibility to be aware of their kids’ habits. </w:t>
      </w:r>
      <w:r w:rsidR="00F82732">
        <w:rPr>
          <w:rFonts w:ascii="Arial" w:hAnsi="Arial" w:cs="Arial"/>
          <w:color w:val="443C2B"/>
        </w:rPr>
        <w:t>Here are some tips to help you talk to your kids:</w:t>
      </w:r>
    </w:p>
    <w:p w14:paraId="7D3EF944" w14:textId="77777777" w:rsidR="00235892" w:rsidRDefault="00F82732" w:rsidP="00521E1B">
      <w:pPr>
        <w:widowControl w:val="0"/>
        <w:numPr>
          <w:ilvl w:val="0"/>
          <w:numId w:val="1"/>
        </w:numPr>
        <w:tabs>
          <w:tab w:val="left" w:pos="180"/>
          <w:tab w:val="left" w:pos="22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There is no better way to be aware of what they are up to</w:t>
      </w:r>
      <w:r w:rsidR="003907D0">
        <w:rPr>
          <w:rFonts w:ascii="Arial" w:hAnsi="Arial" w:cs="Arial"/>
          <w:color w:val="443C2B"/>
          <w:sz w:val="26"/>
          <w:szCs w:val="26"/>
        </w:rPr>
        <w:t xml:space="preserve"> than by being their “friend”</w:t>
      </w:r>
      <w:r>
        <w:rPr>
          <w:rFonts w:ascii="Arial" w:hAnsi="Arial" w:cs="Arial"/>
          <w:color w:val="443C2B"/>
          <w:sz w:val="26"/>
          <w:szCs w:val="26"/>
        </w:rPr>
        <w:t>. It should be a condition of having an account</w:t>
      </w:r>
      <w:r w:rsidR="003907D0">
        <w:rPr>
          <w:rFonts w:ascii="Arial" w:hAnsi="Arial" w:cs="Arial"/>
          <w:color w:val="443C2B"/>
          <w:sz w:val="26"/>
          <w:szCs w:val="26"/>
        </w:rPr>
        <w:t xml:space="preserve"> (“Not ‘friends’? No account”)</w:t>
      </w:r>
      <w:r>
        <w:rPr>
          <w:rFonts w:ascii="Arial" w:hAnsi="Arial" w:cs="Arial"/>
          <w:color w:val="443C2B"/>
          <w:sz w:val="26"/>
          <w:szCs w:val="26"/>
        </w:rPr>
        <w:t>.</w:t>
      </w:r>
    </w:p>
    <w:p w14:paraId="73EDB2CA" w14:textId="77777777" w:rsidR="00235892" w:rsidRDefault="00235892" w:rsidP="00521E1B">
      <w:pPr>
        <w:widowControl w:val="0"/>
        <w:numPr>
          <w:ilvl w:val="0"/>
          <w:numId w:val="1"/>
        </w:numPr>
        <w:tabs>
          <w:tab w:val="left" w:pos="180"/>
          <w:tab w:val="left" w:pos="22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Let them know that their use of technology is something you want and need to know about.</w:t>
      </w:r>
      <w:r w:rsidR="00521E1B">
        <w:rPr>
          <w:rFonts w:ascii="Arial" w:hAnsi="Arial" w:cs="Arial"/>
          <w:color w:val="443C2B"/>
          <w:sz w:val="26"/>
          <w:szCs w:val="26"/>
        </w:rPr>
        <w:t xml:space="preserve"> Get them to talk about it with these starters:</w:t>
      </w:r>
    </w:p>
    <w:p w14:paraId="00F0F0CA" w14:textId="77777777" w:rsidR="00235892" w:rsidRDefault="003907D0" w:rsidP="00521E1B">
      <w:pPr>
        <w:widowControl w:val="0"/>
        <w:numPr>
          <w:ilvl w:val="1"/>
          <w:numId w:val="1"/>
        </w:numPr>
        <w:tabs>
          <w:tab w:val="left" w:pos="540"/>
          <w:tab w:val="left" w:pos="940"/>
        </w:tabs>
        <w:autoSpaceDE w:val="0"/>
        <w:autoSpaceDN w:val="0"/>
        <w:adjustRightInd w:val="0"/>
        <w:spacing w:after="40"/>
        <w:ind w:left="-270" w:hanging="450"/>
        <w:rPr>
          <w:rFonts w:ascii="Arial" w:hAnsi="Arial" w:cs="Arial"/>
          <w:color w:val="443C2B"/>
        </w:rPr>
      </w:pPr>
      <w:r>
        <w:rPr>
          <w:rFonts w:ascii="Arial" w:hAnsi="Arial" w:cs="Arial"/>
          <w:color w:val="443C2B"/>
        </w:rPr>
        <w:t>Daily:</w:t>
      </w:r>
      <w:r w:rsidR="00235892">
        <w:rPr>
          <w:rFonts w:ascii="Arial" w:hAnsi="Arial" w:cs="Arial"/>
          <w:color w:val="443C2B"/>
        </w:rPr>
        <w:t xml:space="preserve"> “Have you used the computer and the Internet today?”</w:t>
      </w:r>
    </w:p>
    <w:p w14:paraId="36521D2C" w14:textId="77777777" w:rsidR="00235892" w:rsidRDefault="00235892" w:rsidP="00521E1B">
      <w:pPr>
        <w:widowControl w:val="0"/>
        <w:numPr>
          <w:ilvl w:val="1"/>
          <w:numId w:val="1"/>
        </w:numPr>
        <w:tabs>
          <w:tab w:val="left" w:pos="540"/>
          <w:tab w:val="left" w:pos="940"/>
        </w:tabs>
        <w:autoSpaceDE w:val="0"/>
        <w:autoSpaceDN w:val="0"/>
        <w:adjustRightInd w:val="0"/>
        <w:spacing w:after="40"/>
        <w:ind w:left="-270" w:hanging="450"/>
        <w:rPr>
          <w:rFonts w:ascii="Arial" w:hAnsi="Arial" w:cs="Arial"/>
          <w:color w:val="443C2B"/>
        </w:rPr>
      </w:pPr>
      <w:r>
        <w:rPr>
          <w:rFonts w:ascii="Arial" w:hAnsi="Arial" w:cs="Arial"/>
          <w:color w:val="443C2B"/>
        </w:rPr>
        <w:t xml:space="preserve">Ask </w:t>
      </w:r>
      <w:r w:rsidR="00521E1B">
        <w:rPr>
          <w:rFonts w:ascii="Arial" w:hAnsi="Arial" w:cs="Arial"/>
          <w:color w:val="443C2B"/>
        </w:rPr>
        <w:t>regularly:</w:t>
      </w:r>
      <w:r>
        <w:rPr>
          <w:rFonts w:ascii="Arial" w:hAnsi="Arial" w:cs="Arial"/>
          <w:color w:val="443C2B"/>
        </w:rPr>
        <w:t xml:space="preserve"> “What did you write on Facebook today?” “Any new chats recently?” “Anyone text you today?”</w:t>
      </w:r>
    </w:p>
    <w:p w14:paraId="0735E5C6" w14:textId="77777777" w:rsidR="00235892" w:rsidRDefault="00235892" w:rsidP="00521E1B">
      <w:pPr>
        <w:widowControl w:val="0"/>
        <w:numPr>
          <w:ilvl w:val="1"/>
          <w:numId w:val="1"/>
        </w:numPr>
        <w:tabs>
          <w:tab w:val="left" w:pos="540"/>
          <w:tab w:val="left" w:pos="940"/>
        </w:tabs>
        <w:autoSpaceDE w:val="0"/>
        <w:autoSpaceDN w:val="0"/>
        <w:adjustRightInd w:val="0"/>
        <w:spacing w:after="40"/>
        <w:ind w:left="-270" w:hanging="450"/>
        <w:rPr>
          <w:rFonts w:ascii="Arial" w:hAnsi="Arial" w:cs="Arial"/>
          <w:color w:val="443C2B"/>
        </w:rPr>
      </w:pPr>
      <w:r>
        <w:rPr>
          <w:rFonts w:ascii="Arial" w:hAnsi="Arial" w:cs="Arial"/>
          <w:color w:val="443C2B"/>
        </w:rPr>
        <w:t xml:space="preserve">Share a bit about your </w:t>
      </w:r>
      <w:r w:rsidR="00F82732">
        <w:rPr>
          <w:rFonts w:ascii="Arial" w:hAnsi="Arial" w:cs="Arial"/>
          <w:color w:val="443C2B"/>
        </w:rPr>
        <w:t>own Facebook / t</w:t>
      </w:r>
      <w:bookmarkStart w:id="0" w:name="_GoBack"/>
      <w:bookmarkEnd w:id="0"/>
      <w:r w:rsidR="00F82732">
        <w:rPr>
          <w:rFonts w:ascii="Arial" w:hAnsi="Arial" w:cs="Arial"/>
          <w:color w:val="443C2B"/>
        </w:rPr>
        <w:t>ext</w:t>
      </w:r>
      <w:r>
        <w:rPr>
          <w:rFonts w:ascii="Arial" w:hAnsi="Arial" w:cs="Arial"/>
          <w:color w:val="443C2B"/>
        </w:rPr>
        <w:t xml:space="preserve"> use as a way to facilitate daily conversation about your kids’ online habits.</w:t>
      </w:r>
    </w:p>
    <w:p w14:paraId="39BC9221" w14:textId="77777777" w:rsidR="00235892" w:rsidRDefault="00F82732" w:rsidP="00521E1B">
      <w:pPr>
        <w:widowControl w:val="0"/>
        <w:numPr>
          <w:ilvl w:val="0"/>
          <w:numId w:val="1"/>
        </w:numPr>
        <w:tabs>
          <w:tab w:val="left" w:pos="220"/>
          <w:tab w:val="left" w:pos="36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Keep the computer in </w:t>
      </w:r>
      <w:r w:rsidR="00235892">
        <w:rPr>
          <w:rFonts w:ascii="Arial" w:hAnsi="Arial" w:cs="Arial"/>
          <w:color w:val="443C2B"/>
          <w:sz w:val="26"/>
          <w:szCs w:val="26"/>
        </w:rPr>
        <w:t xml:space="preserve">a public part of your </w:t>
      </w:r>
      <w:proofErr w:type="gramStart"/>
      <w:r w:rsidR="00235892">
        <w:rPr>
          <w:rFonts w:ascii="Arial" w:hAnsi="Arial" w:cs="Arial"/>
          <w:color w:val="443C2B"/>
          <w:sz w:val="26"/>
          <w:szCs w:val="26"/>
        </w:rPr>
        <w:t>home,</w:t>
      </w:r>
      <w:proofErr w:type="gramEnd"/>
      <w:r w:rsidR="00235892">
        <w:rPr>
          <w:rFonts w:ascii="Arial" w:hAnsi="Arial" w:cs="Arial"/>
          <w:color w:val="443C2B"/>
          <w:sz w:val="26"/>
          <w:szCs w:val="26"/>
        </w:rPr>
        <w:t xml:space="preserve"> such as the family room or kitchen, so that you can </w:t>
      </w:r>
      <w:r w:rsidR="00521E1B">
        <w:rPr>
          <w:rFonts w:ascii="Arial" w:hAnsi="Arial" w:cs="Arial"/>
          <w:color w:val="443C2B"/>
          <w:sz w:val="26"/>
          <w:szCs w:val="26"/>
        </w:rPr>
        <w:t>see</w:t>
      </w:r>
      <w:r w:rsidR="00235892">
        <w:rPr>
          <w:rFonts w:ascii="Arial" w:hAnsi="Arial" w:cs="Arial"/>
          <w:color w:val="443C2B"/>
          <w:sz w:val="26"/>
          <w:szCs w:val="26"/>
        </w:rPr>
        <w:t xml:space="preserve"> what your kids are doing online and how much time they are spending there.</w:t>
      </w:r>
      <w:r>
        <w:rPr>
          <w:rFonts w:ascii="Arial" w:hAnsi="Arial" w:cs="Arial"/>
          <w:color w:val="443C2B"/>
          <w:sz w:val="26"/>
          <w:szCs w:val="26"/>
        </w:rPr>
        <w:t xml:space="preserve"> </w:t>
      </w:r>
      <w:r w:rsidR="00521E1B">
        <w:rPr>
          <w:rFonts w:ascii="Arial" w:hAnsi="Arial" w:cs="Arial"/>
          <w:color w:val="443C2B"/>
          <w:sz w:val="26"/>
          <w:szCs w:val="26"/>
        </w:rPr>
        <w:t>They will also be more thoughtful about what they are doing if someone might be watching</w:t>
      </w:r>
      <w:r>
        <w:rPr>
          <w:rFonts w:ascii="Arial" w:hAnsi="Arial" w:cs="Arial"/>
          <w:color w:val="443C2B"/>
          <w:sz w:val="26"/>
          <w:szCs w:val="26"/>
        </w:rPr>
        <w:t>.</w:t>
      </w:r>
    </w:p>
    <w:p w14:paraId="123ED47B" w14:textId="77777777" w:rsidR="00235892" w:rsidRDefault="00235892" w:rsidP="00521E1B">
      <w:pPr>
        <w:widowControl w:val="0"/>
        <w:numPr>
          <w:ilvl w:val="0"/>
          <w:numId w:val="1"/>
        </w:numPr>
        <w:tabs>
          <w:tab w:val="left" w:pos="220"/>
          <w:tab w:val="left" w:pos="360"/>
        </w:tabs>
        <w:autoSpaceDE w:val="0"/>
        <w:autoSpaceDN w:val="0"/>
        <w:adjustRightInd w:val="0"/>
        <w:spacing w:after="40"/>
        <w:ind w:left="-720"/>
        <w:rPr>
          <w:rFonts w:ascii="Arial" w:hAnsi="Arial" w:cs="Arial"/>
          <w:color w:val="443C2B"/>
          <w:sz w:val="26"/>
          <w:szCs w:val="26"/>
        </w:rPr>
      </w:pPr>
      <w:r>
        <w:rPr>
          <w:rFonts w:ascii="Arial" w:hAnsi="Arial" w:cs="Arial"/>
          <w:color w:val="443C2B"/>
          <w:sz w:val="26"/>
          <w:szCs w:val="26"/>
        </w:rPr>
        <w:t xml:space="preserve">Talk with other parents about what their kids of similar ages are using for </w:t>
      </w:r>
      <w:r w:rsidR="00521E1B">
        <w:rPr>
          <w:rFonts w:ascii="Arial" w:hAnsi="Arial" w:cs="Arial"/>
          <w:color w:val="443C2B"/>
          <w:sz w:val="26"/>
          <w:szCs w:val="26"/>
        </w:rPr>
        <w:t>Facebook</w:t>
      </w:r>
      <w:r>
        <w:rPr>
          <w:rFonts w:ascii="Arial" w:hAnsi="Arial" w:cs="Arial"/>
          <w:color w:val="443C2B"/>
          <w:sz w:val="26"/>
          <w:szCs w:val="26"/>
        </w:rPr>
        <w:t>. Ask your kids about those technologies as a starting point for discussion. If they are in the same peer group, there is a good chance they are all using the same platforms together. For example:</w:t>
      </w:r>
    </w:p>
    <w:p w14:paraId="0F6A3A05" w14:textId="77777777" w:rsidR="00235892" w:rsidRDefault="00235892" w:rsidP="00521E1B">
      <w:pPr>
        <w:widowControl w:val="0"/>
        <w:numPr>
          <w:ilvl w:val="1"/>
          <w:numId w:val="1"/>
        </w:numPr>
        <w:tabs>
          <w:tab w:val="left" w:pos="540"/>
          <w:tab w:val="left" w:pos="720"/>
          <w:tab w:val="left" w:pos="940"/>
        </w:tabs>
        <w:autoSpaceDE w:val="0"/>
        <w:autoSpaceDN w:val="0"/>
        <w:adjustRightInd w:val="0"/>
        <w:spacing w:after="40"/>
        <w:ind w:left="-90" w:hanging="630"/>
        <w:rPr>
          <w:rFonts w:ascii="Arial" w:hAnsi="Arial" w:cs="Arial"/>
          <w:color w:val="443C2B"/>
        </w:rPr>
      </w:pPr>
      <w:r>
        <w:rPr>
          <w:rFonts w:ascii="Arial" w:hAnsi="Arial" w:cs="Arial"/>
          <w:color w:val="443C2B"/>
        </w:rPr>
        <w:t>For teens: “Mrs. Smith told me Jennifer uses Facebook. Is that something you’ve thought of doing? Do you already have a profile? If so, I’d like to see it.”</w:t>
      </w:r>
    </w:p>
    <w:p w14:paraId="7940824B" w14:textId="77777777" w:rsidR="00235892" w:rsidRDefault="00235892" w:rsidP="00521E1B">
      <w:pPr>
        <w:widowControl w:val="0"/>
        <w:numPr>
          <w:ilvl w:val="1"/>
          <w:numId w:val="1"/>
        </w:numPr>
        <w:tabs>
          <w:tab w:val="left" w:pos="540"/>
          <w:tab w:val="left" w:pos="720"/>
          <w:tab w:val="left" w:pos="940"/>
        </w:tabs>
        <w:autoSpaceDE w:val="0"/>
        <w:autoSpaceDN w:val="0"/>
        <w:adjustRightInd w:val="0"/>
        <w:spacing w:after="40"/>
        <w:ind w:left="-90" w:hanging="630"/>
        <w:rPr>
          <w:rFonts w:ascii="Arial" w:hAnsi="Arial" w:cs="Arial"/>
          <w:color w:val="443C2B"/>
        </w:rPr>
      </w:pPr>
      <w:r>
        <w:rPr>
          <w:rFonts w:ascii="Arial" w:hAnsi="Arial" w:cs="Arial"/>
          <w:color w:val="443C2B"/>
        </w:rPr>
        <w:t>For tweens and older elementary school kids: “Are you planning on meeting up with kids on Club Penguin today? I’d love to see how that works.” Or, “Let’s look at your text log today together. I’d like to see who’s been texting you.”</w:t>
      </w:r>
    </w:p>
    <w:p w14:paraId="318BB956" w14:textId="77777777" w:rsidR="00B12DF5" w:rsidRDefault="00B12DF5" w:rsidP="00B12DF5">
      <w:pPr>
        <w:widowControl w:val="0"/>
        <w:tabs>
          <w:tab w:val="left" w:pos="540"/>
          <w:tab w:val="left" w:pos="720"/>
          <w:tab w:val="left" w:pos="940"/>
        </w:tabs>
        <w:autoSpaceDE w:val="0"/>
        <w:autoSpaceDN w:val="0"/>
        <w:adjustRightInd w:val="0"/>
        <w:spacing w:after="40"/>
        <w:ind w:left="-720"/>
        <w:rPr>
          <w:rFonts w:ascii="Arial" w:hAnsi="Arial" w:cs="Arial"/>
          <w:color w:val="443C2B"/>
        </w:rPr>
      </w:pPr>
    </w:p>
    <w:p w14:paraId="5851F4DA" w14:textId="23246228" w:rsidR="00B12DF5" w:rsidRPr="00B12DF5" w:rsidRDefault="00B12DF5" w:rsidP="00B12DF5">
      <w:pPr>
        <w:widowControl w:val="0"/>
        <w:tabs>
          <w:tab w:val="left" w:pos="540"/>
          <w:tab w:val="left" w:pos="720"/>
          <w:tab w:val="left" w:pos="940"/>
        </w:tabs>
        <w:autoSpaceDE w:val="0"/>
        <w:autoSpaceDN w:val="0"/>
        <w:adjustRightInd w:val="0"/>
        <w:spacing w:after="40"/>
        <w:ind w:left="-720"/>
        <w:rPr>
          <w:rFonts w:ascii="Chalkduster" w:hAnsi="Chalkduster" w:cs="Ayuthaya"/>
          <w:color w:val="443C2B"/>
          <w:sz w:val="22"/>
          <w:szCs w:val="22"/>
        </w:rPr>
      </w:pPr>
      <w:r w:rsidRPr="00B12DF5">
        <w:rPr>
          <w:rFonts w:ascii="Chalkduster" w:hAnsi="Chalkduster" w:cs="Ayuthaya"/>
          <w:color w:val="443C2B"/>
          <w:sz w:val="22"/>
          <w:szCs w:val="22"/>
        </w:rPr>
        <w:t xml:space="preserve">Check Peninsula’s website for Ms. </w:t>
      </w:r>
      <w:proofErr w:type="spellStart"/>
      <w:r w:rsidRPr="00B12DF5">
        <w:rPr>
          <w:rFonts w:ascii="Chalkduster" w:hAnsi="Chalkduster" w:cs="Ayuthaya"/>
          <w:color w:val="443C2B"/>
          <w:sz w:val="22"/>
          <w:szCs w:val="22"/>
        </w:rPr>
        <w:t>Gapp’s</w:t>
      </w:r>
      <w:proofErr w:type="spellEnd"/>
      <w:r w:rsidRPr="00B12DF5">
        <w:rPr>
          <w:rFonts w:ascii="Chalkduster" w:hAnsi="Chalkduster" w:cs="Ayuthaya"/>
          <w:color w:val="443C2B"/>
          <w:sz w:val="22"/>
          <w:szCs w:val="22"/>
        </w:rPr>
        <w:t xml:space="preserve"> tech safety tips! Next month: </w:t>
      </w:r>
      <w:r w:rsidRPr="00B12DF5">
        <w:rPr>
          <w:rFonts w:ascii="Chalkduster" w:hAnsi="Chalkduster" w:cs="Ayuthaya"/>
          <w:b/>
          <w:color w:val="443C2B"/>
          <w:sz w:val="22"/>
          <w:szCs w:val="22"/>
        </w:rPr>
        <w:t>Texting</w:t>
      </w:r>
    </w:p>
    <w:sectPr w:rsidR="00B12DF5" w:rsidRPr="00B12DF5" w:rsidSect="00B12DF5">
      <w:pgSz w:w="12240" w:h="15840"/>
      <w:pgMar w:top="540" w:right="99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A328BE"/>
    <w:multiLevelType w:val="hybridMultilevel"/>
    <w:tmpl w:val="563A7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92"/>
    <w:rsid w:val="00235892"/>
    <w:rsid w:val="00315497"/>
    <w:rsid w:val="003907D0"/>
    <w:rsid w:val="0042226A"/>
    <w:rsid w:val="00521E1B"/>
    <w:rsid w:val="0092686C"/>
    <w:rsid w:val="00B12DF5"/>
    <w:rsid w:val="00B8201C"/>
    <w:rsid w:val="00CD5AA2"/>
    <w:rsid w:val="00E1750F"/>
    <w:rsid w:val="00F62F8B"/>
    <w:rsid w:val="00F763D9"/>
    <w:rsid w:val="00F8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FD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D9"/>
    <w:pPr>
      <w:ind w:left="720"/>
      <w:contextualSpacing/>
    </w:pPr>
  </w:style>
  <w:style w:type="paragraph" w:styleId="BalloonText">
    <w:name w:val="Balloon Text"/>
    <w:basedOn w:val="Normal"/>
    <w:link w:val="BalloonTextChar"/>
    <w:uiPriority w:val="99"/>
    <w:semiHidden/>
    <w:unhideWhenUsed/>
    <w:rsid w:val="00390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7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D9"/>
    <w:pPr>
      <w:ind w:left="720"/>
      <w:contextualSpacing/>
    </w:pPr>
  </w:style>
  <w:style w:type="paragraph" w:styleId="BalloonText">
    <w:name w:val="Balloon Text"/>
    <w:basedOn w:val="Normal"/>
    <w:link w:val="BalloonTextChar"/>
    <w:uiPriority w:val="99"/>
    <w:semiHidden/>
    <w:unhideWhenUsed/>
    <w:rsid w:val="00390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7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Macintosh Word</Application>
  <DocSecurity>0</DocSecurity>
  <Lines>17</Lines>
  <Paragraphs>5</Paragraphs>
  <ScaleCrop>false</ScaleCrop>
  <Company>Portland Public Schools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3</cp:revision>
  <dcterms:created xsi:type="dcterms:W3CDTF">2013-01-24T18:12:00Z</dcterms:created>
  <dcterms:modified xsi:type="dcterms:W3CDTF">2013-01-28T15:34:00Z</dcterms:modified>
</cp:coreProperties>
</file>